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2A14" w14:textId="01CF5629" w:rsidR="00382B90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  <w:r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  <w:t>Ředitelka organizace Domov pro seniory Vychodilova, příspěvková organizace</w:t>
      </w:r>
    </w:p>
    <w:p w14:paraId="6596C8D2" w14:textId="115095AF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  <w:r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  <w:t>Vypisuje výběrové řízení na pozici</w:t>
      </w:r>
    </w:p>
    <w:p w14:paraId="039518A5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50636EC7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6581B99E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6829A466" w14:textId="77777777" w:rsidR="005E624F" w:rsidRDefault="005E624F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i/>
          <w:iCs/>
          <w:color w:val="70706F"/>
          <w:sz w:val="18"/>
          <w:szCs w:val="18"/>
        </w:rPr>
      </w:pPr>
    </w:p>
    <w:p w14:paraId="09C2611C" w14:textId="0414C1B4" w:rsidR="005E624F" w:rsidRDefault="003520C2" w:rsidP="005E624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70706F"/>
          <w:sz w:val="28"/>
          <w:szCs w:val="28"/>
        </w:rPr>
      </w:pPr>
      <w:r>
        <w:rPr>
          <w:rFonts w:ascii="Calibri-Bold" w:hAnsi="Calibri-Bold" w:cs="Calibri-Bold"/>
          <w:b/>
          <w:bCs/>
          <w:color w:val="70706F"/>
          <w:sz w:val="28"/>
          <w:szCs w:val="28"/>
        </w:rPr>
        <w:t>Kuchař/</w:t>
      </w:r>
      <w:proofErr w:type="spellStart"/>
      <w:r>
        <w:rPr>
          <w:rFonts w:ascii="Calibri-Bold" w:hAnsi="Calibri-Bold" w:cs="Calibri-Bold"/>
          <w:b/>
          <w:bCs/>
          <w:color w:val="70706F"/>
          <w:sz w:val="28"/>
          <w:szCs w:val="28"/>
        </w:rPr>
        <w:t>ka</w:t>
      </w:r>
      <w:proofErr w:type="spellEnd"/>
    </w:p>
    <w:p w14:paraId="7F4109F0" w14:textId="77777777" w:rsidR="005E624F" w:rsidRDefault="005E624F" w:rsidP="005E624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28"/>
          <w:szCs w:val="28"/>
        </w:rPr>
      </w:pPr>
    </w:p>
    <w:p w14:paraId="11B35699" w14:textId="425D618A" w:rsidR="005E624F" w:rsidRPr="005E624F" w:rsidRDefault="005E624F" w:rsidP="005E624F">
      <w:pPr>
        <w:autoSpaceDE w:val="0"/>
        <w:autoSpaceDN w:val="0"/>
        <w:adjustRightInd w:val="0"/>
        <w:rPr>
          <w:rFonts w:ascii="Calibri-Bold" w:hAnsi="Calibri-Bold" w:cs="Calibri-Bold"/>
          <w:color w:val="70706F"/>
        </w:rPr>
      </w:pPr>
      <w:r>
        <w:rPr>
          <w:rFonts w:ascii="Calibri-Bold" w:hAnsi="Calibri-Bold" w:cs="Calibri-Bold"/>
          <w:b/>
          <w:bCs/>
          <w:color w:val="70706F"/>
        </w:rPr>
        <w:t xml:space="preserve">Úvazek: </w:t>
      </w:r>
      <w:r w:rsidRPr="005E624F">
        <w:rPr>
          <w:rFonts w:ascii="Calibri-Bold" w:hAnsi="Calibri-Bold" w:cs="Calibri-Bold"/>
          <w:color w:val="70706F"/>
        </w:rPr>
        <w:t>1,0 (</w:t>
      </w:r>
      <w:r w:rsidR="003520C2">
        <w:rPr>
          <w:rFonts w:ascii="Calibri-Bold" w:hAnsi="Calibri-Bold" w:cs="Calibri-Bold"/>
          <w:color w:val="70706F"/>
        </w:rPr>
        <w:t xml:space="preserve">40 </w:t>
      </w:r>
      <w:r w:rsidRPr="005E624F">
        <w:rPr>
          <w:rFonts w:ascii="Calibri-Bold" w:hAnsi="Calibri-Bold" w:cs="Calibri-Bold"/>
          <w:color w:val="70706F"/>
        </w:rPr>
        <w:t>hodiny týdně)</w:t>
      </w:r>
    </w:p>
    <w:p w14:paraId="2657F0D3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7B6C4FD3" w14:textId="77777777" w:rsidR="005E624F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66657C2C" w14:textId="7BBD75F5" w:rsidR="005E624F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b/>
          <w:bCs/>
          <w:color w:val="70706F"/>
        </w:rPr>
        <w:t>Nabízíme:</w:t>
      </w:r>
    </w:p>
    <w:p w14:paraId="281985E4" w14:textId="4E525DCE" w:rsidR="005E624F" w:rsidRPr="005E624F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5.platová třída + osobní ohodnocení + příplatky (plat podle zákona č. 262/2006 Sb. zákoník práce, a podle nařízení vlády č. 341/2017 Sb., v plném znění), možnost dalších mimořádných odměn,</w:t>
      </w:r>
    </w:p>
    <w:p w14:paraId="26A9E729" w14:textId="79658E3C" w:rsidR="005E624F" w:rsidRPr="005E624F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Práce ve stabilní organizaci,</w:t>
      </w:r>
    </w:p>
    <w:p w14:paraId="6E9080F0" w14:textId="7626CD02" w:rsidR="005E624F" w:rsidRPr="005E624F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Přátelské pracovní prostředí</w:t>
      </w:r>
    </w:p>
    <w:p w14:paraId="43F10037" w14:textId="3A7DF363" w:rsidR="00793DB8" w:rsidRPr="00793DB8" w:rsidRDefault="00793DB8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5 týdnů dovolené</w:t>
      </w:r>
    </w:p>
    <w:p w14:paraId="46D54AA1" w14:textId="43090C75" w:rsidR="00793DB8" w:rsidRPr="000A6A2B" w:rsidRDefault="009E6D6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Benefity: závodní stravování,</w:t>
      </w:r>
      <w:r w:rsidR="00FB13D4">
        <w:rPr>
          <w:rFonts w:ascii="Calibri-Bold" w:hAnsi="Calibri-Bold" w:cs="Calibri-Bold"/>
          <w:color w:val="70706F"/>
        </w:rPr>
        <w:t xml:space="preserve"> </w:t>
      </w:r>
      <w:r>
        <w:rPr>
          <w:rFonts w:ascii="Calibri-Bold" w:hAnsi="Calibri-Bold" w:cs="Calibri-Bold"/>
          <w:color w:val="70706F"/>
        </w:rPr>
        <w:t xml:space="preserve">příspěvek na penzijní </w:t>
      </w:r>
      <w:r w:rsidR="00FB13D4">
        <w:rPr>
          <w:rFonts w:ascii="Calibri-Bold" w:hAnsi="Calibri-Bold" w:cs="Calibri-Bold"/>
          <w:color w:val="70706F"/>
        </w:rPr>
        <w:t xml:space="preserve">připojištění, </w:t>
      </w:r>
      <w:proofErr w:type="spellStart"/>
      <w:r w:rsidR="00FB13D4">
        <w:rPr>
          <w:rFonts w:ascii="Calibri-Bold" w:hAnsi="Calibri-Bold" w:cs="Calibri-Bold"/>
          <w:color w:val="70706F"/>
        </w:rPr>
        <w:t>Multisport</w:t>
      </w:r>
      <w:proofErr w:type="spellEnd"/>
      <w:r w:rsidR="00FB13D4">
        <w:rPr>
          <w:rFonts w:ascii="Calibri-Bold" w:hAnsi="Calibri-Bold" w:cs="Calibri-Bold"/>
          <w:color w:val="70706F"/>
        </w:rPr>
        <w:t xml:space="preserve"> karta</w:t>
      </w:r>
      <w:r w:rsidR="000A6A2B">
        <w:rPr>
          <w:rFonts w:ascii="Calibri-Bold" w:hAnsi="Calibri-Bold" w:cs="Calibri-Bold"/>
          <w:color w:val="70706F"/>
        </w:rPr>
        <w:t xml:space="preserve">, </w:t>
      </w:r>
    </w:p>
    <w:p w14:paraId="3A19597D" w14:textId="68BF5844" w:rsidR="000A6A2B" w:rsidRPr="00D8570D" w:rsidRDefault="000A6A2B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</w:rPr>
      </w:pPr>
      <w:r>
        <w:rPr>
          <w:rFonts w:ascii="Calibri-Bold" w:hAnsi="Calibri-Bold" w:cs="Calibri-Bold"/>
          <w:color w:val="70706F"/>
        </w:rPr>
        <w:t>Práce, která dává smysl</w:t>
      </w:r>
    </w:p>
    <w:p w14:paraId="478CB71D" w14:textId="711BE743" w:rsidR="00D8570D" w:rsidRDefault="00C40091" w:rsidP="00D8570D">
      <w:pPr>
        <w:rPr>
          <w:b/>
          <w:bCs/>
        </w:rPr>
      </w:pPr>
      <w:r>
        <w:rPr>
          <w:b/>
          <w:bCs/>
        </w:rPr>
        <w:t>Požadujeme:</w:t>
      </w:r>
    </w:p>
    <w:p w14:paraId="206F7BA9" w14:textId="7004D2B8" w:rsidR="00C40091" w:rsidRPr="00D954B0" w:rsidRDefault="00C40091" w:rsidP="00C40091">
      <w:pPr>
        <w:pStyle w:val="Odstavecseseznamem"/>
        <w:numPr>
          <w:ilvl w:val="0"/>
          <w:numId w:val="2"/>
        </w:numPr>
      </w:pPr>
      <w:r w:rsidRPr="00D954B0">
        <w:t xml:space="preserve">Minimálně </w:t>
      </w:r>
      <w:r w:rsidR="003520C2">
        <w:t>střední odborné vzdělání s výučním listem v oboru kuchař,</w:t>
      </w:r>
    </w:p>
    <w:p w14:paraId="6FE57C9B" w14:textId="45825D66" w:rsidR="00080D75" w:rsidRDefault="003E01A4" w:rsidP="00C40091">
      <w:pPr>
        <w:pStyle w:val="Odstavecseseznamem"/>
        <w:numPr>
          <w:ilvl w:val="0"/>
          <w:numId w:val="2"/>
        </w:numPr>
      </w:pPr>
      <w:r>
        <w:t>Praxe v</w:t>
      </w:r>
      <w:r w:rsidR="003520C2">
        <w:t>s stravovacím provozu</w:t>
      </w:r>
      <w:r>
        <w:t xml:space="preserve"> výhodou, </w:t>
      </w:r>
    </w:p>
    <w:p w14:paraId="13FE6663" w14:textId="3545DF15" w:rsidR="003E01A4" w:rsidRDefault="00AB0B91" w:rsidP="00C40091">
      <w:pPr>
        <w:pStyle w:val="Odstavecseseznamem"/>
        <w:numPr>
          <w:ilvl w:val="0"/>
          <w:numId w:val="2"/>
        </w:numPr>
      </w:pPr>
      <w:r>
        <w:t>samostatnost, pečlivost a zodpovědnost</w:t>
      </w:r>
      <w:r w:rsidR="001865D3">
        <w:t>,</w:t>
      </w:r>
    </w:p>
    <w:p w14:paraId="2C4BCFDE" w14:textId="23454C5A" w:rsidR="005821D0" w:rsidRDefault="005821D0" w:rsidP="00C40091">
      <w:pPr>
        <w:pStyle w:val="Odstavecseseznamem"/>
        <w:numPr>
          <w:ilvl w:val="0"/>
          <w:numId w:val="2"/>
        </w:numPr>
      </w:pPr>
      <w:r>
        <w:t>Zdravotní způsobilost</w:t>
      </w:r>
      <w:r w:rsidR="003520C2">
        <w:t>.</w:t>
      </w:r>
    </w:p>
    <w:p w14:paraId="6414A760" w14:textId="3253D061" w:rsidR="006C6CDA" w:rsidRDefault="006C6CDA" w:rsidP="006C6CDA">
      <w:pPr>
        <w:rPr>
          <w:b/>
          <w:bCs/>
        </w:rPr>
      </w:pPr>
      <w:r>
        <w:rPr>
          <w:b/>
          <w:bCs/>
        </w:rPr>
        <w:t>Pracovní náplň:</w:t>
      </w:r>
    </w:p>
    <w:p w14:paraId="159DBFC6" w14:textId="3B870AD0" w:rsidR="006C6CDA" w:rsidRDefault="003520C2" w:rsidP="006C6CDA">
      <w:pPr>
        <w:pStyle w:val="Odstavecseseznamem"/>
        <w:numPr>
          <w:ilvl w:val="0"/>
          <w:numId w:val="3"/>
        </w:numPr>
      </w:pPr>
      <w:r>
        <w:t>Příprava teplých a studených pokrmů,</w:t>
      </w:r>
    </w:p>
    <w:p w14:paraId="45D0E535" w14:textId="76875744" w:rsidR="004E1B39" w:rsidRDefault="003520C2" w:rsidP="006C6CDA">
      <w:pPr>
        <w:pStyle w:val="Odstavecseseznamem"/>
        <w:numPr>
          <w:ilvl w:val="0"/>
          <w:numId w:val="3"/>
        </w:numPr>
      </w:pPr>
      <w:r>
        <w:t>Spolupráce při výdeji stravy,</w:t>
      </w:r>
    </w:p>
    <w:p w14:paraId="7156DDEF" w14:textId="5F73E57D" w:rsidR="004E1B39" w:rsidRDefault="003520C2" w:rsidP="006C6CDA">
      <w:pPr>
        <w:pStyle w:val="Odstavecseseznamem"/>
        <w:numPr>
          <w:ilvl w:val="0"/>
          <w:numId w:val="3"/>
        </w:numPr>
      </w:pPr>
      <w:r>
        <w:t>Dodržování hygienických předpisů</w:t>
      </w:r>
    </w:p>
    <w:p w14:paraId="7E1FDAE5" w14:textId="1DE7B53E" w:rsidR="006B6B1F" w:rsidRDefault="003520C2" w:rsidP="006C6CDA">
      <w:pPr>
        <w:pStyle w:val="Odstavecseseznamem"/>
        <w:numPr>
          <w:ilvl w:val="0"/>
          <w:numId w:val="3"/>
        </w:numPr>
      </w:pPr>
      <w:r>
        <w:t>Úklid veřejných prostor a kuchyňského vybavení</w:t>
      </w:r>
    </w:p>
    <w:p w14:paraId="76F4B43C" w14:textId="2C083F0B" w:rsidR="006B6B1F" w:rsidRDefault="006B6B1F" w:rsidP="006B6B1F">
      <w:r w:rsidRPr="00374BB8">
        <w:rPr>
          <w:b/>
          <w:bCs/>
        </w:rPr>
        <w:t>Předpoklád</w:t>
      </w:r>
      <w:r w:rsidR="00374BB8" w:rsidRPr="00374BB8">
        <w:rPr>
          <w:b/>
          <w:bCs/>
        </w:rPr>
        <w:t>a</w:t>
      </w:r>
      <w:r w:rsidRPr="00374BB8">
        <w:rPr>
          <w:b/>
          <w:bCs/>
        </w:rPr>
        <w:t>ný nástup</w:t>
      </w:r>
      <w:r w:rsidR="00374BB8">
        <w:rPr>
          <w:b/>
          <w:bCs/>
        </w:rPr>
        <w:t xml:space="preserve">: </w:t>
      </w:r>
      <w:r w:rsidR="003520C2">
        <w:t>ihned, dle dohody</w:t>
      </w:r>
    </w:p>
    <w:p w14:paraId="0712B1BE" w14:textId="77777777" w:rsidR="00374BB8" w:rsidRDefault="00374BB8" w:rsidP="006B6B1F"/>
    <w:p w14:paraId="0052C587" w14:textId="152089A9" w:rsidR="00374BB8" w:rsidRDefault="00424ED2" w:rsidP="006B6B1F">
      <w:r>
        <w:rPr>
          <w:b/>
          <w:bCs/>
        </w:rPr>
        <w:t>Požadavky do příj</w:t>
      </w:r>
      <w:r w:rsidR="00282D8D">
        <w:rPr>
          <w:b/>
          <w:bCs/>
        </w:rPr>
        <w:t xml:space="preserve">ímacího řízení: </w:t>
      </w:r>
      <w:r w:rsidR="00282D8D">
        <w:t>strukturovaný životopis,</w:t>
      </w:r>
      <w:r w:rsidR="000D160B">
        <w:t xml:space="preserve"> </w:t>
      </w:r>
      <w:r w:rsidR="001940C9">
        <w:t>kopie dokladu o nejvyšším dosaženém vzdělání</w:t>
      </w:r>
    </w:p>
    <w:p w14:paraId="708AC7B8" w14:textId="77777777" w:rsidR="000D160B" w:rsidRDefault="000D160B" w:rsidP="006B6B1F"/>
    <w:p w14:paraId="4970E4D4" w14:textId="5AD8FE86" w:rsidR="000D160B" w:rsidRDefault="000D160B" w:rsidP="006B6B1F">
      <w:r>
        <w:t>Organizace</w:t>
      </w:r>
      <w:r w:rsidR="007E4FBB">
        <w:t xml:space="preserve"> </w:t>
      </w:r>
      <w:r>
        <w:t>si vyhrazuje právo výběrové řízení zrušit</w:t>
      </w:r>
      <w:r w:rsidR="007E4FBB">
        <w:t>.</w:t>
      </w:r>
    </w:p>
    <w:p w14:paraId="65674BEF" w14:textId="77777777" w:rsidR="007E4FBB" w:rsidRDefault="007E4FBB" w:rsidP="006B6B1F"/>
    <w:p w14:paraId="0343D87D" w14:textId="31682147" w:rsidR="003D7DC7" w:rsidRDefault="007E4FBB" w:rsidP="003D7DC7">
      <w:pPr>
        <w:rPr>
          <w:b/>
          <w:bCs/>
        </w:rPr>
      </w:pPr>
      <w:r>
        <w:rPr>
          <w:b/>
          <w:bCs/>
        </w:rPr>
        <w:t>Kontaktní osoba:</w:t>
      </w:r>
      <w:r w:rsidR="003D7DC7">
        <w:rPr>
          <w:b/>
          <w:bCs/>
        </w:rPr>
        <w:t xml:space="preserve"> </w:t>
      </w:r>
      <w:r w:rsidR="003C2F44">
        <w:rPr>
          <w:b/>
          <w:bCs/>
        </w:rPr>
        <w:t>Iveta Stehlíková</w:t>
      </w:r>
    </w:p>
    <w:p w14:paraId="363E2E59" w14:textId="51C8631D" w:rsidR="003C2F44" w:rsidRDefault="003C2F44" w:rsidP="003D7DC7">
      <w:r>
        <w:rPr>
          <w:b/>
          <w:bCs/>
        </w:rPr>
        <w:t xml:space="preserve">                               </w:t>
      </w:r>
      <w:r>
        <w:t>vedoucí stravovacího provozu</w:t>
      </w:r>
    </w:p>
    <w:p w14:paraId="36B312EB" w14:textId="70BB1622" w:rsidR="003C2F44" w:rsidRDefault="003C2F44" w:rsidP="003D7DC7">
      <w:r>
        <w:t xml:space="preserve">                               email: </w:t>
      </w:r>
      <w:hyperlink r:id="rId10" w:history="1">
        <w:r w:rsidRPr="00B37CD0">
          <w:rPr>
            <w:rStyle w:val="Hypertextovodkaz"/>
          </w:rPr>
          <w:t>dsestra@vyc.brno.cz</w:t>
        </w:r>
      </w:hyperlink>
    </w:p>
    <w:p w14:paraId="2300894C" w14:textId="740AAC19" w:rsidR="003C2F44" w:rsidRDefault="003C2F44" w:rsidP="003D7DC7">
      <w:r>
        <w:t xml:space="preserve">                               tel. 549 254 792</w:t>
      </w:r>
    </w:p>
    <w:p w14:paraId="25E89064" w14:textId="4CC9C801" w:rsidR="003C2F44" w:rsidRPr="003C2F44" w:rsidRDefault="003C2F44" w:rsidP="003D7DC7">
      <w:pPr>
        <w:rPr>
          <w:color w:val="A52A2A"/>
          <w:sz w:val="20"/>
          <w:szCs w:val="20"/>
        </w:rPr>
      </w:pPr>
      <w:r>
        <w:t xml:space="preserve">                               mobil 607 036 220</w:t>
      </w:r>
    </w:p>
    <w:p w14:paraId="4A2DD1DE" w14:textId="77777777" w:rsidR="007E4FBB" w:rsidRPr="00282D8D" w:rsidRDefault="007E4FBB" w:rsidP="006B6B1F"/>
    <w:p w14:paraId="0BC2770C" w14:textId="77777777" w:rsidR="000A6A2B" w:rsidRPr="00D954B0" w:rsidRDefault="000A6A2B" w:rsidP="00D8570D">
      <w:pPr>
        <w:autoSpaceDE w:val="0"/>
        <w:autoSpaceDN w:val="0"/>
        <w:adjustRightInd w:val="0"/>
        <w:ind w:left="360"/>
        <w:rPr>
          <w:rFonts w:ascii="Calibri-Bold" w:hAnsi="Calibri-Bold" w:cs="Calibri-Bold"/>
          <w:color w:val="70706F"/>
        </w:rPr>
      </w:pPr>
    </w:p>
    <w:p w14:paraId="3CD5E2ED" w14:textId="77777777" w:rsidR="005E624F" w:rsidRPr="00D954B0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color w:val="70706F"/>
          <w:sz w:val="14"/>
          <w:szCs w:val="14"/>
        </w:rPr>
      </w:pPr>
    </w:p>
    <w:p w14:paraId="73B4FFB8" w14:textId="77777777" w:rsidR="005E624F" w:rsidRPr="00D954B0" w:rsidRDefault="005E624F" w:rsidP="00382B90">
      <w:pPr>
        <w:autoSpaceDE w:val="0"/>
        <w:autoSpaceDN w:val="0"/>
        <w:adjustRightInd w:val="0"/>
        <w:rPr>
          <w:rFonts w:ascii="Calibri-Bold" w:hAnsi="Calibri-Bold" w:cs="Calibri-Bold"/>
          <w:color w:val="70706F"/>
        </w:rPr>
      </w:pPr>
    </w:p>
    <w:p w14:paraId="2692D227" w14:textId="77777777" w:rsidR="00382B90" w:rsidRDefault="00382B90" w:rsidP="00382B90">
      <w:pPr>
        <w:autoSpaceDE w:val="0"/>
        <w:autoSpaceDN w:val="0"/>
        <w:adjustRightInd w:val="0"/>
        <w:rPr>
          <w:rFonts w:cstheme="minorHAnsi"/>
          <w:b/>
          <w:bCs/>
          <w:color w:val="70706F"/>
        </w:rPr>
      </w:pPr>
    </w:p>
    <w:p w14:paraId="6E24ACDF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  <w:bookmarkStart w:id="0" w:name="_Hlk100143181"/>
      <w:bookmarkEnd w:id="0"/>
    </w:p>
    <w:p w14:paraId="41027612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65368D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12CAA6ED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61CC50D9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A9445A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7C18B44B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31897FA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F4E0FA7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sectPr w:rsidR="00382B90" w:rsidSect="00697723">
      <w:headerReference w:type="default" r:id="rId11"/>
      <w:footerReference w:type="default" r:id="rId12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A929" w14:textId="77777777" w:rsidR="007165D4" w:rsidRDefault="007165D4" w:rsidP="00382B90">
      <w:r>
        <w:separator/>
      </w:r>
    </w:p>
  </w:endnote>
  <w:endnote w:type="continuationSeparator" w:id="0">
    <w:p w14:paraId="43A8F92A" w14:textId="77777777" w:rsidR="007165D4" w:rsidRDefault="007165D4" w:rsidP="003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E916" w14:textId="63A318AF" w:rsid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Domov pro seniory Vychodilova,</w:t>
    </w:r>
    <w:r>
      <w:rPr>
        <w:sz w:val="16"/>
        <w:szCs w:val="16"/>
      </w:rPr>
      <w:t xml:space="preserve"> p. o.</w:t>
    </w:r>
    <w:r>
      <w:rPr>
        <w:sz w:val="16"/>
        <w:szCs w:val="16"/>
      </w:rPr>
      <w:tab/>
      <w:t xml:space="preserve">                                              budova </w:t>
    </w:r>
    <w:r w:rsidRPr="00382B90">
      <w:rPr>
        <w:b/>
        <w:bCs/>
        <w:sz w:val="16"/>
        <w:szCs w:val="16"/>
      </w:rPr>
      <w:t xml:space="preserve">VYCHODILOVA </w:t>
    </w:r>
    <w:r>
      <w:rPr>
        <w:sz w:val="16"/>
        <w:szCs w:val="16"/>
      </w:rPr>
      <w:t xml:space="preserve">                                            budova </w:t>
    </w:r>
    <w:r w:rsidRPr="00382B90">
      <w:rPr>
        <w:b/>
        <w:bCs/>
        <w:sz w:val="16"/>
        <w:szCs w:val="16"/>
      </w:rPr>
      <w:t>TÁBOR</w:t>
    </w:r>
  </w:p>
  <w:p w14:paraId="27E193A1" w14:textId="3E29C624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Tel. +420 541 219 208, </w:t>
    </w:r>
    <w:hyperlink r:id="rId1" w:history="1">
      <w:r w:rsidRPr="003130B6">
        <w:rPr>
          <w:rStyle w:val="Hypertextovodkaz"/>
          <w:sz w:val="16"/>
          <w:szCs w:val="16"/>
        </w:rPr>
        <w:t>info@vyc.brno.cz</w:t>
      </w:r>
    </w:hyperlink>
    <w:r>
      <w:rPr>
        <w:sz w:val="16"/>
        <w:szCs w:val="16"/>
      </w:rPr>
      <w:t xml:space="preserve">                                        Vychodilova 3077/20                                                Tábor 2298/22</w:t>
    </w:r>
    <w:r>
      <w:rPr>
        <w:sz w:val="16"/>
        <w:szCs w:val="16"/>
      </w:rPr>
      <w:tab/>
    </w:r>
  </w:p>
  <w:p w14:paraId="0D29FB79" w14:textId="02F6E7F7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IČ: 708 87 276      </w:t>
    </w:r>
    <w:r w:rsidRPr="00382B90">
      <w:rPr>
        <w:sz w:val="16"/>
        <w:szCs w:val="16"/>
      </w:rPr>
      <w:t>Datová schránka: njfki5k</w:t>
    </w:r>
    <w:r>
      <w:rPr>
        <w:sz w:val="16"/>
        <w:szCs w:val="16"/>
      </w:rPr>
      <w:t xml:space="preserve">                                     616 00 Brno – Žabovřesky                                        616 00 Brno – Žabovřesky</w:t>
    </w:r>
    <w:r>
      <w:rPr>
        <w:sz w:val="16"/>
        <w:szCs w:val="16"/>
      </w:rPr>
      <w:tab/>
      <w:t xml:space="preserve">                                                      </w:t>
    </w:r>
  </w:p>
  <w:p w14:paraId="4B757BDE" w14:textId="4E50CF35" w:rsidR="00382B90" w:rsidRP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číslo účtu: 27-7203060267/0100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3E04" w14:textId="77777777" w:rsidR="007165D4" w:rsidRDefault="007165D4" w:rsidP="00382B90">
      <w:r>
        <w:separator/>
      </w:r>
    </w:p>
  </w:footnote>
  <w:footnote w:type="continuationSeparator" w:id="0">
    <w:p w14:paraId="1CCB1F65" w14:textId="77777777" w:rsidR="007165D4" w:rsidRDefault="007165D4" w:rsidP="0038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ADEE" w14:textId="43C1505D" w:rsidR="00382B90" w:rsidRDefault="00382B90">
    <w:pPr>
      <w:pStyle w:val="Zhlav"/>
    </w:pPr>
    <w:r>
      <w:rPr>
        <w:noProof/>
      </w:rPr>
      <w:drawing>
        <wp:inline distT="0" distB="0" distL="0" distR="0" wp14:anchorId="6A34E250" wp14:editId="37190266">
          <wp:extent cx="2990850" cy="932482"/>
          <wp:effectExtent l="0" t="0" r="0" b="1270"/>
          <wp:docPr id="67576275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84421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60" cy="93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4FC8"/>
    <w:multiLevelType w:val="hybridMultilevel"/>
    <w:tmpl w:val="BEE8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EBA"/>
    <w:multiLevelType w:val="hybridMultilevel"/>
    <w:tmpl w:val="3B22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C7FB2"/>
    <w:multiLevelType w:val="hybridMultilevel"/>
    <w:tmpl w:val="5B44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23544">
    <w:abstractNumId w:val="2"/>
  </w:num>
  <w:num w:numId="2" w16cid:durableId="648362210">
    <w:abstractNumId w:val="0"/>
  </w:num>
  <w:num w:numId="3" w16cid:durableId="1272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0"/>
    <w:rsid w:val="00080D75"/>
    <w:rsid w:val="000A6A2B"/>
    <w:rsid w:val="000D160B"/>
    <w:rsid w:val="001865D3"/>
    <w:rsid w:val="001940C9"/>
    <w:rsid w:val="001E29C0"/>
    <w:rsid w:val="00214765"/>
    <w:rsid w:val="00225B4A"/>
    <w:rsid w:val="00264725"/>
    <w:rsid w:val="00282D8D"/>
    <w:rsid w:val="002D6386"/>
    <w:rsid w:val="00315242"/>
    <w:rsid w:val="003520C2"/>
    <w:rsid w:val="0035323F"/>
    <w:rsid w:val="00374BB8"/>
    <w:rsid w:val="00382B90"/>
    <w:rsid w:val="003C2F44"/>
    <w:rsid w:val="003D0044"/>
    <w:rsid w:val="003D7DC7"/>
    <w:rsid w:val="003E01A4"/>
    <w:rsid w:val="00424ED2"/>
    <w:rsid w:val="004563A7"/>
    <w:rsid w:val="00491D68"/>
    <w:rsid w:val="004E1B39"/>
    <w:rsid w:val="005821D0"/>
    <w:rsid w:val="005E624F"/>
    <w:rsid w:val="006303D1"/>
    <w:rsid w:val="00697723"/>
    <w:rsid w:val="006B6B1F"/>
    <w:rsid w:val="006C6CDA"/>
    <w:rsid w:val="007165D4"/>
    <w:rsid w:val="00793DB8"/>
    <w:rsid w:val="007E4FBB"/>
    <w:rsid w:val="007F03FF"/>
    <w:rsid w:val="009E6D65"/>
    <w:rsid w:val="00A253DD"/>
    <w:rsid w:val="00AB0B91"/>
    <w:rsid w:val="00AE314E"/>
    <w:rsid w:val="00B43A74"/>
    <w:rsid w:val="00C128B2"/>
    <w:rsid w:val="00C40091"/>
    <w:rsid w:val="00C655C5"/>
    <w:rsid w:val="00C90D3F"/>
    <w:rsid w:val="00CD7A6B"/>
    <w:rsid w:val="00D0192E"/>
    <w:rsid w:val="00D8570D"/>
    <w:rsid w:val="00D954B0"/>
    <w:rsid w:val="00DB7D0B"/>
    <w:rsid w:val="00E71AFE"/>
    <w:rsid w:val="00F226EB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9B01"/>
  <w15:chartTrackingRefBased/>
  <w15:docId w15:val="{E6DB1501-EB16-49F6-B61B-308C57F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2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B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B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B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B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B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B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B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B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2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2B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B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B9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2B90"/>
  </w:style>
  <w:style w:type="paragraph" w:styleId="Zpat">
    <w:name w:val="footer"/>
    <w:basedOn w:val="Normln"/>
    <w:link w:val="Zpat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2B90"/>
  </w:style>
  <w:style w:type="character" w:styleId="Hypertextovodkaz">
    <w:name w:val="Hyperlink"/>
    <w:basedOn w:val="Standardnpsmoodstavce"/>
    <w:uiPriority w:val="99"/>
    <w:unhideWhenUsed/>
    <w:rsid w:val="00382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sestra@vyc.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yc.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9D263F405694098B6967404CC91F0" ma:contentTypeVersion="1" ma:contentTypeDescription="Vytvoří nový dokument" ma:contentTypeScope="" ma:versionID="e4ad99089b0009820880cbeb25f4f72d">
  <xsd:schema xmlns:xsd="http://www.w3.org/2001/XMLSchema" xmlns:xs="http://www.w3.org/2001/XMLSchema" xmlns:p="http://schemas.microsoft.com/office/2006/metadata/properties" xmlns:ns3="f68d1484-4551-462d-8f0a-08e075a8965a" targetNamespace="http://schemas.microsoft.com/office/2006/metadata/properties" ma:root="true" ma:fieldsID="ce98abe42af48a5c7b804f6765da966a" ns3:_="">
    <xsd:import namespace="f68d1484-4551-462d-8f0a-08e075a896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1484-4551-462d-8f0a-08e075a896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F029-E4DC-435D-B394-3B15ADB2C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61702-3FB3-4487-BEB5-6E9D23AEB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4EA9-5C83-426B-84FD-DCF840FC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d1484-4551-462d-8f0a-08e075a8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psst-pc03 Tabor</dc:creator>
  <cp:keywords/>
  <dc:description/>
  <cp:lastModifiedBy>Provozní Tábor</cp:lastModifiedBy>
  <cp:revision>2</cp:revision>
  <dcterms:created xsi:type="dcterms:W3CDTF">2026-01-23T06:22:00Z</dcterms:created>
  <dcterms:modified xsi:type="dcterms:W3CDTF">2026-01-23T06:22:00Z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0x01010071B9D263F405694098B6967404CC91F0</vt:lpwstr>
  </property>
</Properties>
</file>